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280A7" w14:textId="22CE8172" w:rsidR="006C1F77" w:rsidRPr="004F4392" w:rsidRDefault="006C1F77" w:rsidP="006C1F77">
      <w:pPr>
        <w:spacing w:before="60" w:after="60"/>
        <w:jc w:val="right"/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</w:pPr>
      <w:r w:rsidRPr="004F4392"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  <w:t>Załącznik nr 1</w:t>
      </w:r>
      <w:r w:rsidR="005A7269"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  <w:t>2</w:t>
      </w:r>
      <w:r w:rsidRPr="004F4392"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  <w:t xml:space="preserve"> do umowy nr ….......................</w:t>
      </w:r>
    </w:p>
    <w:p w14:paraId="070E8274" w14:textId="77777777" w:rsidR="006C1F77" w:rsidRPr="0030221A" w:rsidRDefault="006C1F77" w:rsidP="006C1F7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52AF5250" w14:textId="77777777" w:rsidR="006C1F77" w:rsidRPr="004F4392" w:rsidRDefault="006C1F77" w:rsidP="006C1F77">
      <w:pPr>
        <w:pStyle w:val="Akapitzlist"/>
        <w:autoSpaceDE w:val="0"/>
        <w:autoSpaceDN w:val="0"/>
        <w:adjustRightInd w:val="0"/>
        <w:ind w:left="624"/>
        <w:jc w:val="both"/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</w:pPr>
      <w:r w:rsidRPr="004F4392"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  <w:t>Klauzula informacyjna - informacja o przetwarzaniu danych osobowych dla osób wskazanych do kontaktu w związku z realizacją zawartej umowy</w:t>
      </w:r>
    </w:p>
    <w:p w14:paraId="2AF5AD6B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E0A99FE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z art. 14 rozporządzenia Parlamentu Europejskiego i Rady (UE) nr 2016/679 z dnia 27 kwietnia 2016 r. w sprawie ochrony osób fizycznych w związku z przetwarzaniem danych osobowych i w sprawie swobodnego przepływu takich danych oraz uchylenia dyrektywy 95/46/WE (ogólne rozporządzenie o ochronie danych osobowych) (Dz. Urz. UE L 119 z 04.05.2016, str. 1, Dz. Urz. UE L 127 z 23.05.2018, str. 2 oraz Dz. Urz. UE L 74 z 4.03.2021, str. 35), zwanego dalej „RODO”, informujemy, że:</w:t>
      </w:r>
    </w:p>
    <w:p w14:paraId="67C280FC" w14:textId="77777777" w:rsidR="006C1F77" w:rsidRDefault="006C1F77" w:rsidP="006C1F7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BDB29FA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Administratorem Pani/Pana danych osobowych jest Minister Zdrowia z siedzibą w Warszawie (00-952), przy ul. Miodowej 15. Z Administratorem można kontaktować się listownie, za pomocą e-mail: kancelaria@mz.gov.pl lub za pośrednictwem platformy e-PUAP (adres skrytki): /8tk37sxx6h/</w:t>
      </w:r>
      <w:proofErr w:type="spellStart"/>
      <w:r>
        <w:rPr>
          <w:rFonts w:ascii="Arial" w:hAnsi="Arial" w:cs="Arial"/>
          <w:sz w:val="20"/>
          <w:szCs w:val="20"/>
        </w:rPr>
        <w:t>SkrytkaESP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1E61AEA" w14:textId="77777777" w:rsidR="006C1F77" w:rsidRDefault="006C1F77" w:rsidP="006C1F7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3A3343C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Administrator wyznaczył Inspektora Ochrony Danych, z którym można kontaktować poprzez e-mail: iod@mz.gov.pl, za pośrednictwem platformy e-PUAP lub listownie na adres siedziby. Z Inspektorem Ochrony Danych można kontaktować się we wszystkich sprawach dotyczących przetwarzania danych osobowych oraz korzystania z praw związanych z przetwarzaniem danych.</w:t>
      </w:r>
    </w:p>
    <w:p w14:paraId="6717C899" w14:textId="77777777" w:rsidR="006C1F77" w:rsidRDefault="006C1F77" w:rsidP="006C1F7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6777784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Pani/Pana dane osobowe będą przetwarzane w celu zapewnienia prawidłowej realizacji umowy nr DOI/FM/SIS………… w oparciu o art. 6 ust. 1 lit. f RODO to jest w sytuacji, w której jest to niezbędne do celów wynikających z prawnie uzasadnionych interesów administratora.</w:t>
      </w:r>
    </w:p>
    <w:p w14:paraId="0030C5F1" w14:textId="77777777" w:rsidR="006C1F77" w:rsidRDefault="006C1F77" w:rsidP="006C1F7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2670DC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Pani/Pana dane osobowe mogą być udostępnione wyłącznie podmiotom, które uprawnione są do ich otrzymania na podstawie przepisów prawa lub podmiotom, którym Administrator powierzył przetwarzanie danych osobowych na postawie zawartej umowy. </w:t>
      </w:r>
    </w:p>
    <w:p w14:paraId="5FC49E9C" w14:textId="77777777" w:rsidR="006C1F77" w:rsidRDefault="006C1F77" w:rsidP="006C1F7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505A41C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Pani/Pana dane osobowe będą przetwarzanie w sposób zautomatyzowany w systemie Elektroniczne Zarządzanie Dokumentacją (EZD), ale nie będą podlegały zautomatyzowanemu podejmowaniu decyzji, w tym profilowaniu.</w:t>
      </w:r>
    </w:p>
    <w:p w14:paraId="14758D0F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CB1257A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Pani/Pana dane osobowe nie będą przekazywane do państw trzecich lub organizacji międzynarodowych.</w:t>
      </w:r>
    </w:p>
    <w:p w14:paraId="32F7BFE5" w14:textId="77777777" w:rsidR="006C1F77" w:rsidRDefault="006C1F77" w:rsidP="006C1F7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589705B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7) Pani/Pana dane osobowe będą przetwarzane przez okres realizacji umowy nr DOI/FM/SIS…………, którą zawarł z Administratorem Pani/Pana pracodawca, a także przez okres wynikający z przepisów o archiwizacji oraz zgodnie z obowiązującą w Ministerstwie Zdrowia instrukcją kancelaryjną. </w:t>
      </w:r>
    </w:p>
    <w:p w14:paraId="64A84DCA" w14:textId="77777777" w:rsidR="006C1F77" w:rsidRDefault="006C1F77" w:rsidP="006C1F7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7BD2C74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8) Posiada Pani/Pan prawo: </w:t>
      </w:r>
    </w:p>
    <w:p w14:paraId="1F5F3177" w14:textId="77777777" w:rsidR="006C1F77" w:rsidRDefault="006C1F77" w:rsidP="006C1F77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dostępu do swoich danych osobowych; </w:t>
      </w:r>
    </w:p>
    <w:p w14:paraId="21F9551C" w14:textId="77777777" w:rsidR="006C1F77" w:rsidRDefault="006C1F77" w:rsidP="006C1F77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sprostowania (poprawiania) swoich danych osobowych; </w:t>
      </w:r>
    </w:p>
    <w:p w14:paraId="7542D375" w14:textId="77777777" w:rsidR="006C1F77" w:rsidRDefault="006C1F77" w:rsidP="006C1F77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ograniczenia przetwarzania;</w:t>
      </w:r>
    </w:p>
    <w:p w14:paraId="1FB729DD" w14:textId="77777777" w:rsidR="006C1F77" w:rsidRDefault="006C1F77" w:rsidP="006C1F77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wniesienia sprzeciwu. </w:t>
      </w:r>
    </w:p>
    <w:p w14:paraId="50CDCE96" w14:textId="77777777" w:rsidR="006C1F77" w:rsidRDefault="006C1F77" w:rsidP="006C1F7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7B3F64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9) W przypadku uznania, że przetwarzanie Pani/Pana danych osobowych narusza przepisy prawa, posiada Pani/Pan prawo wniesienia skargi do organu nadzorczego, tj. Prezesa Urzędu Ochrony Danych Osobowych (na adres: ul. Stawki 2, 00-193 Warszawa). </w:t>
      </w:r>
    </w:p>
    <w:p w14:paraId="4D3B8C36" w14:textId="77777777" w:rsidR="006C1F77" w:rsidRDefault="006C1F77" w:rsidP="006C1F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07EC5E5" w14:textId="248D4CF0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10) Pani/Pana dane osobowe obejmujące imię, nazwisko, służbowy numer telefonu oraz adres e-mail Administrator uzyskał od swojego kontrahenta (Pani/Pana pracodawcy) w związku z realizacją umowy nr DOI/FM/SIS………</w:t>
      </w:r>
      <w:r w:rsidR="009B655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 .</w:t>
      </w:r>
    </w:p>
    <w:p w14:paraId="1A7A973E" w14:textId="77777777" w:rsidR="006C1F77" w:rsidRDefault="006C1F77" w:rsidP="006C1F7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9039213" w14:textId="77777777" w:rsidR="005A7269" w:rsidRPr="00F30E39" w:rsidRDefault="005A7269">
      <w:pPr>
        <w:rPr>
          <w:rFonts w:ascii="Lato" w:hAnsi="Lato"/>
        </w:rPr>
      </w:pPr>
    </w:p>
    <w:sectPr w:rsidR="00F31A50" w:rsidRPr="00F30E39" w:rsidSect="006C1F77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4D261C"/>
    <w:multiLevelType w:val="hybridMultilevel"/>
    <w:tmpl w:val="54DA97E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12475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18"/>
    <w:rsid w:val="00074D18"/>
    <w:rsid w:val="000C2135"/>
    <w:rsid w:val="004A2DD1"/>
    <w:rsid w:val="004D291F"/>
    <w:rsid w:val="004F4392"/>
    <w:rsid w:val="005A7269"/>
    <w:rsid w:val="006C1F77"/>
    <w:rsid w:val="00826C22"/>
    <w:rsid w:val="00837A6D"/>
    <w:rsid w:val="009B6559"/>
    <w:rsid w:val="00A8431F"/>
    <w:rsid w:val="00AA5E03"/>
    <w:rsid w:val="00F30E39"/>
    <w:rsid w:val="00F35906"/>
    <w:rsid w:val="00FC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F553939C-DC49-4AB4-9657-E89EE1BC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C1F77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6C1F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2634</Characters>
  <Application>Microsoft Office Word</Application>
  <DocSecurity>4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Ziębińska Aldona</dc:creator>
  <cp:keywords/>
  <dc:description/>
  <cp:lastModifiedBy>Joanna Rytel-Szczęsna</cp:lastModifiedBy>
  <cp:revision>2</cp:revision>
  <dcterms:created xsi:type="dcterms:W3CDTF">2025-03-31T19:21:00Z</dcterms:created>
  <dcterms:modified xsi:type="dcterms:W3CDTF">2025-03-31T19:21:00Z</dcterms:modified>
</cp:coreProperties>
</file>